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24" w:rsidRPr="009B47B7" w:rsidRDefault="00FC7824" w:rsidP="00FC7824">
      <w:pPr>
        <w:pStyle w:val="ConsPlusTitle"/>
        <w:widowControl/>
        <w:spacing w:line="360" w:lineRule="auto"/>
        <w:jc w:val="right"/>
        <w:rPr>
          <w:b w:val="0"/>
          <w:i/>
          <w:sz w:val="20"/>
          <w:szCs w:val="20"/>
        </w:rPr>
      </w:pPr>
      <w:r w:rsidRPr="009B47B7">
        <w:rPr>
          <w:b w:val="0"/>
          <w:i/>
          <w:sz w:val="20"/>
          <w:szCs w:val="20"/>
        </w:rPr>
        <w:t xml:space="preserve">Приложение </w:t>
      </w:r>
      <w:r>
        <w:rPr>
          <w:b w:val="0"/>
          <w:i/>
          <w:sz w:val="20"/>
          <w:szCs w:val="20"/>
        </w:rPr>
        <w:t>11</w:t>
      </w:r>
    </w:p>
    <w:p w:rsidR="00701B69" w:rsidRDefault="00701B69" w:rsidP="00701B69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Регламенту взаимодействия клиентов с </w:t>
      </w:r>
      <w:r w:rsidR="00FA2B31">
        <w:rPr>
          <w:color w:val="auto"/>
          <w:sz w:val="20"/>
          <w:szCs w:val="20"/>
        </w:rPr>
        <w:t>НКО</w:t>
      </w:r>
      <w:r>
        <w:rPr>
          <w:color w:val="auto"/>
          <w:sz w:val="20"/>
          <w:szCs w:val="20"/>
        </w:rPr>
        <w:t xml:space="preserve"> «Альтернатива» (ООО)</w:t>
      </w:r>
    </w:p>
    <w:p w:rsidR="00DB1202" w:rsidRPr="00701B69" w:rsidRDefault="00701B69" w:rsidP="00701B69">
      <w:pPr>
        <w:pStyle w:val="Default"/>
        <w:jc w:val="right"/>
        <w:rPr>
          <w:color w:val="auto"/>
          <w:sz w:val="20"/>
          <w:szCs w:val="20"/>
        </w:rPr>
      </w:pPr>
      <w:r w:rsidRPr="00701B69">
        <w:rPr>
          <w:color w:val="auto"/>
          <w:sz w:val="20"/>
          <w:szCs w:val="20"/>
        </w:rPr>
        <w:t xml:space="preserve"> при осуществлении операций, подлежащих валютному контролю</w:t>
      </w:r>
    </w:p>
    <w:p w:rsidR="00701B69" w:rsidRPr="00244FE0" w:rsidRDefault="00701B69" w:rsidP="00701B69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7F69CF" w:rsidRPr="00E63DB0" w:rsidRDefault="00E41C1E" w:rsidP="007F69CF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021E6">
        <w:rPr>
          <w:rFonts w:ascii="Times New Roman" w:hAnsi="Times New Roman"/>
          <w:b/>
          <w:sz w:val="20"/>
          <w:szCs w:val="20"/>
          <w:lang w:eastAsia="ar-SA"/>
        </w:rPr>
        <w:t>ЗАЯВЛЕНИЕ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5021E6">
        <w:rPr>
          <w:rFonts w:ascii="Times New Roman" w:hAnsi="Times New Roman"/>
          <w:b/>
          <w:sz w:val="20"/>
          <w:szCs w:val="20"/>
          <w:lang w:eastAsia="ar-SA"/>
        </w:rPr>
        <w:t>О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4B7806">
        <w:rPr>
          <w:rFonts w:ascii="Times New Roman" w:hAnsi="Times New Roman"/>
          <w:b/>
          <w:sz w:val="20"/>
          <w:szCs w:val="20"/>
          <w:lang w:eastAsia="ar-SA"/>
        </w:rPr>
        <w:t xml:space="preserve">ВНЕСЕНИИ ИЗМЕНЕНИЙ В </w:t>
      </w:r>
      <w:r w:rsidR="00E63DB0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E63DB0">
        <w:rPr>
          <w:rFonts w:ascii="Times New Roman" w:hAnsi="Times New Roman"/>
          <w:b/>
          <w:sz w:val="20"/>
          <w:szCs w:val="20"/>
          <w:lang w:val="en-US" w:eastAsia="ar-SA"/>
        </w:rPr>
        <w:t>I</w:t>
      </w:r>
      <w:r w:rsidR="00E63DB0" w:rsidRPr="00E63DB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E63DB0">
        <w:rPr>
          <w:rFonts w:ascii="Times New Roman" w:hAnsi="Times New Roman"/>
          <w:b/>
          <w:sz w:val="20"/>
          <w:szCs w:val="20"/>
          <w:lang w:eastAsia="ar-SA"/>
        </w:rPr>
        <w:t>ВЕДОМОСТИ БАНКОВСКОГО КОНТРОЛЯ</w:t>
      </w:r>
    </w:p>
    <w:p w:rsidR="007F69CF" w:rsidRPr="00504840" w:rsidRDefault="007F69CF" w:rsidP="007F69CF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04840">
        <w:rPr>
          <w:rFonts w:ascii="Times New Roman" w:hAnsi="Times New Roman"/>
          <w:sz w:val="20"/>
          <w:szCs w:val="20"/>
          <w:lang w:eastAsia="ar-SA"/>
        </w:rPr>
        <w:t>№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504840">
        <w:rPr>
          <w:rFonts w:ascii="Times New Roman" w:hAnsi="Times New Roman"/>
          <w:b/>
          <w:sz w:val="20"/>
          <w:szCs w:val="20"/>
          <w:lang w:eastAsia="ar-SA"/>
        </w:rPr>
        <w:t>___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5021E6">
        <w:rPr>
          <w:rFonts w:ascii="Times New Roman" w:hAnsi="Times New Roman"/>
          <w:sz w:val="20"/>
          <w:szCs w:val="20"/>
          <w:lang w:eastAsia="ar-SA"/>
        </w:rPr>
        <w:t>от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504840">
        <w:rPr>
          <w:rFonts w:ascii="Times New Roman" w:hAnsi="Times New Roman"/>
          <w:b/>
          <w:sz w:val="20"/>
          <w:szCs w:val="20"/>
          <w:lang w:eastAsia="ar-SA"/>
        </w:rPr>
        <w:t>____________________</w:t>
      </w:r>
      <w:r w:rsidRPr="00504840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</w:p>
    <w:p w:rsidR="007F69CF" w:rsidRPr="00504840" w:rsidRDefault="007F69CF" w:rsidP="007F69CF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1134"/>
        <w:gridCol w:w="1984"/>
      </w:tblGrid>
      <w:tr w:rsidR="007F69CF" w:rsidRPr="005021E6" w:rsidTr="00213EC3">
        <w:trPr>
          <w:trHeight w:val="240"/>
        </w:trPr>
        <w:tc>
          <w:tcPr>
            <w:tcW w:w="3369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уполномоченного банка</w:t>
            </w:r>
          </w:p>
        </w:tc>
        <w:tc>
          <w:tcPr>
            <w:tcW w:w="6520" w:type="dxa"/>
            <w:gridSpan w:val="3"/>
          </w:tcPr>
          <w:p w:rsidR="007F69CF" w:rsidRPr="00504840" w:rsidRDefault="00FA2B31" w:rsidP="00053F6A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НКО</w:t>
            </w:r>
            <w:bookmarkStart w:id="0" w:name="_GoBack"/>
            <w:bookmarkEnd w:id="0"/>
            <w:r w:rsidR="00130DEB" w:rsidRPr="005048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"Альтернатива" (О</w:t>
            </w:r>
            <w:r w:rsidR="00053F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ОО</w:t>
            </w:r>
            <w:r w:rsidR="00130DEB" w:rsidRPr="005048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7F69CF" w:rsidRPr="005021E6" w:rsidTr="00213EC3">
        <w:trPr>
          <w:trHeight w:val="205"/>
        </w:trPr>
        <w:tc>
          <w:tcPr>
            <w:tcW w:w="3369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организации</w:t>
            </w:r>
          </w:p>
        </w:tc>
        <w:tc>
          <w:tcPr>
            <w:tcW w:w="6520" w:type="dxa"/>
            <w:gridSpan w:val="3"/>
          </w:tcPr>
          <w:p w:rsidR="007F69CF" w:rsidRPr="00504840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eastAsia="ar-SA"/>
              </w:rPr>
            </w:pPr>
          </w:p>
        </w:tc>
      </w:tr>
      <w:tr w:rsidR="00213EC3" w:rsidRPr="005021E6" w:rsidTr="00213EC3">
        <w:trPr>
          <w:trHeight w:val="230"/>
        </w:trPr>
        <w:tc>
          <w:tcPr>
            <w:tcW w:w="3369" w:type="dxa"/>
          </w:tcPr>
          <w:p w:rsidR="00213EC3" w:rsidRPr="005021E6" w:rsidRDefault="00213EC3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6520" w:type="dxa"/>
            <w:gridSpan w:val="3"/>
          </w:tcPr>
          <w:p w:rsidR="00213EC3" w:rsidRPr="005021E6" w:rsidRDefault="00213EC3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7F69CF" w:rsidRPr="005021E6" w:rsidTr="00213EC3">
        <w:trPr>
          <w:trHeight w:val="230"/>
        </w:trPr>
        <w:tc>
          <w:tcPr>
            <w:tcW w:w="3369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ФИО ответственного лица</w:t>
            </w:r>
          </w:p>
        </w:tc>
        <w:tc>
          <w:tcPr>
            <w:tcW w:w="3402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21E6">
              <w:rPr>
                <w:rFonts w:ascii="Times New Roman" w:hAnsi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4" w:type="dxa"/>
          </w:tcPr>
          <w:p w:rsidR="007F69CF" w:rsidRPr="005021E6" w:rsidRDefault="007F69CF" w:rsidP="00285943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vanish/>
                <w:sz w:val="20"/>
                <w:szCs w:val="20"/>
                <w:lang w:val="en-US" w:eastAsia="ar-SA"/>
              </w:rPr>
            </w:pPr>
          </w:p>
        </w:tc>
      </w:tr>
    </w:tbl>
    <w:p w:rsidR="007F69CF" w:rsidRPr="005021E6" w:rsidRDefault="007F69CF" w:rsidP="0008633F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F69CF" w:rsidRDefault="004B7806" w:rsidP="00D0070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Сообщаем о внесении изменений в контрак</w:t>
      </w:r>
      <w:r w:rsidR="002D1D6C">
        <w:rPr>
          <w:rFonts w:ascii="Times New Roman" w:hAnsi="Times New Roman"/>
          <w:sz w:val="20"/>
          <w:szCs w:val="20"/>
          <w:lang w:eastAsia="ar-SA"/>
        </w:rPr>
        <w:t>т</w:t>
      </w:r>
      <w:r w:rsidR="005021E6" w:rsidRPr="009817AB">
        <w:rPr>
          <w:rFonts w:ascii="Times New Roman" w:hAnsi="Times New Roman"/>
          <w:sz w:val="20"/>
          <w:szCs w:val="20"/>
          <w:lang w:eastAsia="ar-SA"/>
        </w:rPr>
        <w:t>:</w:t>
      </w:r>
    </w:p>
    <w:p w:rsidR="000E0EE8" w:rsidRPr="005021E6" w:rsidRDefault="000E0EE8" w:rsidP="00D0070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134"/>
        <w:gridCol w:w="2126"/>
        <w:gridCol w:w="4111"/>
      </w:tblGrid>
      <w:tr w:rsidR="004B7806" w:rsidRPr="005021E6" w:rsidTr="00077226">
        <w:trPr>
          <w:cantSplit/>
        </w:trPr>
        <w:tc>
          <w:tcPr>
            <w:tcW w:w="2518" w:type="dxa"/>
            <w:vAlign w:val="center"/>
          </w:tcPr>
          <w:p w:rsidR="004B7806" w:rsidRPr="004B7806" w:rsidRDefault="004B7806" w:rsidP="00077226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  <w:bCs/>
              </w:rPr>
            </w:pPr>
            <w:r w:rsidRPr="004B7806">
              <w:rPr>
                <w:rFonts w:ascii="Times New Roman" w:hAnsi="Times New Roman" w:cs="Times New Roman"/>
                <w:b/>
                <w:bCs/>
              </w:rPr>
              <w:t>Номер контракта</w:t>
            </w:r>
          </w:p>
        </w:tc>
        <w:tc>
          <w:tcPr>
            <w:tcW w:w="1134" w:type="dxa"/>
            <w:vAlign w:val="center"/>
          </w:tcPr>
          <w:p w:rsidR="004B7806" w:rsidRPr="004B7806" w:rsidRDefault="004B7806" w:rsidP="004B7806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</w:rPr>
            </w:pPr>
            <w:r w:rsidRPr="004B7806">
              <w:rPr>
                <w:rFonts w:ascii="Times New Roman" w:hAnsi="Times New Roman" w:cs="Times New Roman"/>
                <w:b/>
                <w:bCs/>
              </w:rPr>
              <w:t>Дата контракта</w:t>
            </w:r>
          </w:p>
        </w:tc>
        <w:tc>
          <w:tcPr>
            <w:tcW w:w="2126" w:type="dxa"/>
            <w:vAlign w:val="center"/>
          </w:tcPr>
          <w:p w:rsidR="004B7806" w:rsidRPr="004B7806" w:rsidRDefault="004B7806" w:rsidP="007B614F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  <w:bCs/>
              </w:rPr>
            </w:pPr>
            <w:r w:rsidRPr="004B7806">
              <w:rPr>
                <w:rFonts w:ascii="Times New Roman" w:hAnsi="Times New Roman" w:cs="Times New Roman"/>
                <w:b/>
                <w:bCs/>
              </w:rPr>
              <w:t>Уникальный номер контракта</w:t>
            </w:r>
          </w:p>
        </w:tc>
        <w:tc>
          <w:tcPr>
            <w:tcW w:w="4111" w:type="dxa"/>
            <w:vAlign w:val="center"/>
          </w:tcPr>
          <w:p w:rsidR="004B7806" w:rsidRPr="004B7806" w:rsidRDefault="004B7806" w:rsidP="007B614F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</w:rPr>
            </w:pPr>
            <w:r w:rsidRPr="004B7806">
              <w:rPr>
                <w:rFonts w:ascii="Times New Roman" w:hAnsi="Times New Roman" w:cs="Times New Roman"/>
                <w:b/>
                <w:bCs/>
              </w:rPr>
              <w:t>Дата постановки на учет</w:t>
            </w:r>
          </w:p>
        </w:tc>
      </w:tr>
      <w:tr w:rsidR="004B7806" w:rsidRPr="005021E6" w:rsidTr="00551D11">
        <w:trPr>
          <w:cantSplit/>
          <w:trHeight w:val="627"/>
        </w:trPr>
        <w:tc>
          <w:tcPr>
            <w:tcW w:w="2518" w:type="dxa"/>
            <w:vAlign w:val="center"/>
          </w:tcPr>
          <w:p w:rsidR="004B7806" w:rsidRDefault="004B7806" w:rsidP="0007722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B7806" w:rsidRPr="003766BC" w:rsidRDefault="004B7806" w:rsidP="0050484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4B7806" w:rsidRDefault="004B7806" w:rsidP="0050484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vAlign w:val="center"/>
          </w:tcPr>
          <w:p w:rsidR="004B7806" w:rsidRPr="003766BC" w:rsidRDefault="004B7806" w:rsidP="0050484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</w:tbl>
    <w:p w:rsidR="007F69CF" w:rsidRPr="005021E6" w:rsidRDefault="007F69CF" w:rsidP="0008633F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E3CB9" w:rsidRDefault="00DE3CB9" w:rsidP="0008633F">
      <w:pPr>
        <w:spacing w:after="0" w:line="240" w:lineRule="auto"/>
        <w:rPr>
          <w:rFonts w:ascii="Times New Roman" w:hAnsi="Times New Roman"/>
          <w:sz w:val="20"/>
          <w:szCs w:val="20"/>
          <w:lang w:val="en-US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E0EE8" w:rsidRPr="005021E6" w:rsidTr="000C643A">
        <w:trPr>
          <w:cantSplit/>
        </w:trPr>
        <w:tc>
          <w:tcPr>
            <w:tcW w:w="9889" w:type="dxa"/>
          </w:tcPr>
          <w:p w:rsidR="000E0EE8" w:rsidRPr="004B7806" w:rsidRDefault="000E0EE8" w:rsidP="00CA4AAD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</w:rPr>
            </w:pPr>
            <w:r w:rsidRPr="004B7806">
              <w:rPr>
                <w:rFonts w:ascii="Times New Roman" w:hAnsi="Times New Roman"/>
                <w:b/>
                <w:lang w:eastAsia="ar-SA"/>
              </w:rPr>
              <w:t>Содержание изменений</w:t>
            </w:r>
          </w:p>
        </w:tc>
      </w:tr>
      <w:tr w:rsidR="000E0EE8" w:rsidRPr="005021E6" w:rsidTr="00D83435">
        <w:trPr>
          <w:cantSplit/>
          <w:trHeight w:val="627"/>
        </w:trPr>
        <w:tc>
          <w:tcPr>
            <w:tcW w:w="9889" w:type="dxa"/>
            <w:vAlign w:val="center"/>
          </w:tcPr>
          <w:p w:rsidR="000E0EE8" w:rsidRPr="003766BC" w:rsidRDefault="000E0EE8" w:rsidP="00CA4AAD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</w:tbl>
    <w:p w:rsidR="000E0EE8" w:rsidRDefault="000E0EE8" w:rsidP="0008633F">
      <w:pPr>
        <w:spacing w:after="0" w:line="240" w:lineRule="auto"/>
        <w:rPr>
          <w:rFonts w:ascii="Times New Roman" w:hAnsi="Times New Roman"/>
          <w:sz w:val="20"/>
          <w:szCs w:val="20"/>
          <w:lang w:val="en-US" w:eastAsia="ar-SA"/>
        </w:rPr>
      </w:pPr>
    </w:p>
    <w:p w:rsidR="000E0EE8" w:rsidRPr="000E0EE8" w:rsidRDefault="000E0EE8" w:rsidP="0008633F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Документы, являющиеся основанием для изменения сведений:</w:t>
      </w:r>
    </w:p>
    <w:p w:rsidR="000E0EE8" w:rsidRPr="000E0EE8" w:rsidRDefault="000E0EE8" w:rsidP="0008633F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134"/>
        <w:gridCol w:w="2126"/>
        <w:gridCol w:w="4111"/>
      </w:tblGrid>
      <w:tr w:rsidR="000E0EE8" w:rsidRPr="00077226" w:rsidTr="00CA4AAD">
        <w:trPr>
          <w:cantSplit/>
        </w:trPr>
        <w:tc>
          <w:tcPr>
            <w:tcW w:w="2518" w:type="dxa"/>
            <w:vAlign w:val="center"/>
          </w:tcPr>
          <w:p w:rsidR="000E0EE8" w:rsidRPr="004B7806" w:rsidRDefault="000E0EE8" w:rsidP="00CA4AAD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документа</w:t>
            </w:r>
          </w:p>
        </w:tc>
        <w:tc>
          <w:tcPr>
            <w:tcW w:w="1134" w:type="dxa"/>
            <w:vAlign w:val="center"/>
          </w:tcPr>
          <w:p w:rsidR="000E0EE8" w:rsidRPr="004B7806" w:rsidRDefault="000E0EE8" w:rsidP="00CA4AAD">
            <w:pPr>
              <w:pStyle w:val="ConsPlusCell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0E0EE8" w:rsidRPr="004B7806" w:rsidRDefault="000E0EE8" w:rsidP="00CA4AA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vanish/>
                <w:sz w:val="20"/>
                <w:szCs w:val="20"/>
                <w:lang w:eastAsia="ar-SA"/>
              </w:rPr>
            </w:pPr>
            <w:r w:rsidRPr="004B7806">
              <w:rPr>
                <w:rFonts w:ascii="Times New Roman" w:hAnsi="Times New Roman"/>
                <w:b/>
                <w:vanish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4111" w:type="dxa"/>
          </w:tcPr>
          <w:p w:rsidR="000E0EE8" w:rsidRPr="004B7806" w:rsidRDefault="000E0EE8" w:rsidP="00CA4AA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Примечание</w:t>
            </w:r>
          </w:p>
        </w:tc>
      </w:tr>
      <w:tr w:rsidR="000E0EE8" w:rsidRPr="00077226" w:rsidTr="00CA4AAD">
        <w:trPr>
          <w:cantSplit/>
          <w:trHeight w:val="285"/>
          <w:hidden/>
        </w:trPr>
        <w:tc>
          <w:tcPr>
            <w:tcW w:w="2518" w:type="dxa"/>
            <w:vAlign w:val="center"/>
          </w:tcPr>
          <w:p w:rsidR="000E0EE8" w:rsidRPr="00504840" w:rsidRDefault="000E0EE8" w:rsidP="00CA4AA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E0EE8" w:rsidRPr="00504840" w:rsidRDefault="000E0EE8" w:rsidP="00CA4AA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0E0EE8" w:rsidRPr="00504840" w:rsidRDefault="000E0EE8" w:rsidP="00CA4AA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</w:tcPr>
          <w:p w:rsidR="000E0EE8" w:rsidRPr="005021E6" w:rsidRDefault="000E0EE8" w:rsidP="00CA4AAD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</w:tr>
      <w:tr w:rsidR="000E0EE8" w:rsidRPr="00077226" w:rsidTr="00CA4AAD">
        <w:trPr>
          <w:cantSplit/>
          <w:trHeight w:val="285"/>
          <w:hidden/>
        </w:trPr>
        <w:tc>
          <w:tcPr>
            <w:tcW w:w="2518" w:type="dxa"/>
            <w:vAlign w:val="center"/>
          </w:tcPr>
          <w:p w:rsidR="000E0EE8" w:rsidRPr="00504840" w:rsidRDefault="000E0EE8" w:rsidP="00CA4AA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E0EE8" w:rsidRPr="00504840" w:rsidRDefault="000E0EE8" w:rsidP="00CA4AA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0E0EE8" w:rsidRPr="00504840" w:rsidRDefault="000E0EE8" w:rsidP="00CA4AA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</w:tcPr>
          <w:p w:rsidR="000E0EE8" w:rsidRPr="005021E6" w:rsidRDefault="000E0EE8" w:rsidP="00CA4AAD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</w:tr>
    </w:tbl>
    <w:p w:rsidR="000E0EE8" w:rsidRDefault="000E0EE8" w:rsidP="0008633F">
      <w:pPr>
        <w:spacing w:after="0" w:line="240" w:lineRule="auto"/>
        <w:rPr>
          <w:rFonts w:ascii="Times New Roman" w:hAnsi="Times New Roman"/>
          <w:sz w:val="20"/>
          <w:szCs w:val="20"/>
          <w:lang w:val="en-US" w:eastAsia="ar-SA"/>
        </w:rPr>
      </w:pPr>
    </w:p>
    <w:p w:rsidR="000E0EE8" w:rsidRPr="000E0EE8" w:rsidRDefault="000E0EE8" w:rsidP="0008633F">
      <w:pPr>
        <w:spacing w:after="0" w:line="240" w:lineRule="auto"/>
        <w:rPr>
          <w:rFonts w:ascii="Times New Roman" w:hAnsi="Times New Roman"/>
          <w:sz w:val="20"/>
          <w:szCs w:val="20"/>
          <w:lang w:val="en-US" w:eastAsia="ar-SA"/>
        </w:rPr>
      </w:pPr>
    </w:p>
    <w:p w:rsidR="00DE3CB9" w:rsidRPr="005021E6" w:rsidRDefault="00DE3CB9" w:rsidP="0008633F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166" w:type="pct"/>
        <w:tblLook w:val="0000" w:firstRow="0" w:lastRow="0" w:firstColumn="0" w:lastColumn="0" w:noHBand="0" w:noVBand="0"/>
      </w:tblPr>
      <w:tblGrid>
        <w:gridCol w:w="759"/>
        <w:gridCol w:w="4565"/>
        <w:gridCol w:w="4565"/>
      </w:tblGrid>
      <w:tr w:rsidR="007F69CF" w:rsidRPr="00504840" w:rsidTr="00BA6CD4">
        <w:tc>
          <w:tcPr>
            <w:tcW w:w="384" w:type="pct"/>
          </w:tcPr>
          <w:p w:rsidR="007F69CF" w:rsidRPr="005021E6" w:rsidRDefault="007F69CF" w:rsidP="00285943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308" w:type="pct"/>
          </w:tcPr>
          <w:p w:rsidR="007F69CF" w:rsidRPr="005021E6" w:rsidRDefault="007F69CF" w:rsidP="00504840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308" w:type="pct"/>
          </w:tcPr>
          <w:p w:rsidR="007F69CF" w:rsidRPr="00504840" w:rsidRDefault="007F69CF" w:rsidP="00504840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Pr="00504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1E6">
              <w:rPr>
                <w:rFonts w:ascii="Times New Roman" w:hAnsi="Times New Roman"/>
                <w:sz w:val="20"/>
                <w:szCs w:val="20"/>
              </w:rPr>
              <w:t>бухгалтер</w:t>
            </w:r>
            <w:r w:rsidRPr="0050484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7F69CF" w:rsidRPr="005021E6" w:rsidTr="00BA6CD4">
        <w:tc>
          <w:tcPr>
            <w:tcW w:w="384" w:type="pct"/>
          </w:tcPr>
          <w:p w:rsidR="007F69CF" w:rsidRPr="00504840" w:rsidRDefault="007F69CF" w:rsidP="00285943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pct"/>
          </w:tcPr>
          <w:p w:rsidR="007F69CF" w:rsidRPr="005021E6" w:rsidRDefault="007F69CF" w:rsidP="00504840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21E6">
              <w:rPr>
                <w:rFonts w:ascii="Times New Roman" w:hAnsi="Times New Roman"/>
                <w:sz w:val="20"/>
                <w:szCs w:val="20"/>
              </w:rPr>
              <w:t>подписания</w:t>
            </w:r>
            <w:r w:rsidRPr="005021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308" w:type="pct"/>
          </w:tcPr>
          <w:p w:rsidR="007F69CF" w:rsidRPr="005021E6" w:rsidRDefault="007F69CF" w:rsidP="00504840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21E6">
              <w:rPr>
                <w:rFonts w:ascii="Times New Roman" w:hAnsi="Times New Roman"/>
                <w:sz w:val="20"/>
                <w:szCs w:val="20"/>
              </w:rPr>
              <w:t xml:space="preserve">Дата подписания: </w:t>
            </w:r>
          </w:p>
        </w:tc>
      </w:tr>
    </w:tbl>
    <w:p w:rsidR="00C85842" w:rsidRDefault="00C85842" w:rsidP="00C8584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vanish/>
          <w:lang w:eastAsia="ar-SA"/>
        </w:rPr>
      </w:pPr>
    </w:p>
    <w:p w:rsidR="006552AF" w:rsidRDefault="006552AF" w:rsidP="00C85842">
      <w:pPr>
        <w:spacing w:after="0" w:line="240" w:lineRule="auto"/>
        <w:rPr>
          <w:rFonts w:ascii="Times New Roman" w:hAnsi="Times New Roman"/>
          <w:vanish/>
          <w:lang w:eastAsia="ar-SA"/>
        </w:rPr>
      </w:pPr>
      <w:r>
        <w:rPr>
          <w:b/>
          <w:bCs/>
          <w:sz w:val="18"/>
          <w:szCs w:val="18"/>
        </w:rPr>
        <w:t xml:space="preserve">На основании пункта 7.6 Инструкции Банка России № 181-И во внесении изменений в сведения о резиденте и (или) контракте (кредитном договоре) Вам </w:t>
      </w:r>
      <w:proofErr w:type="spellStart"/>
      <w:r>
        <w:rPr>
          <w:b/>
          <w:bCs/>
          <w:sz w:val="18"/>
          <w:szCs w:val="18"/>
        </w:rPr>
        <w:t>отказано</w:t>
      </w:r>
    </w:p>
    <w:p w:rsidR="006552AF" w:rsidRPr="006552AF" w:rsidRDefault="006552AF" w:rsidP="00C85842">
      <w:pPr>
        <w:spacing w:after="0" w:line="240" w:lineRule="auto"/>
        <w:rPr>
          <w:rFonts w:ascii="Times New Roman" w:hAnsi="Times New Roman"/>
          <w:vanish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68"/>
      </w:tblGrid>
      <w:tr w:rsidR="006552AF" w:rsidTr="006552AF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52AF" w:rsidRDefault="006552A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</w:t>
            </w:r>
            <w:proofErr w:type="spellEnd"/>
            <w:r>
              <w:rPr>
                <w:sz w:val="18"/>
                <w:szCs w:val="18"/>
              </w:rPr>
              <w:t xml:space="preserve"> номер контракта (кредитного договора)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2AF" w:rsidRDefault="006552AF" w:rsidP="006552A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</w:t>
            </w:r>
          </w:p>
        </w:tc>
      </w:tr>
      <w:tr w:rsidR="006552AF" w:rsidTr="006552AF">
        <w:trPr>
          <w:trHeight w:val="81"/>
        </w:trPr>
        <w:tc>
          <w:tcPr>
            <w:tcW w:w="47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52AF" w:rsidRDefault="006552A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2AF" w:rsidRDefault="006552AF" w:rsidP="00320178">
            <w:pPr>
              <w:pStyle w:val="Default"/>
              <w:rPr>
                <w:sz w:val="18"/>
                <w:szCs w:val="18"/>
              </w:rPr>
            </w:pPr>
          </w:p>
        </w:tc>
      </w:tr>
      <w:tr w:rsidR="006552AF" w:rsidTr="006552AF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AF" w:rsidRDefault="006552A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2AF" w:rsidRDefault="006552AF" w:rsidP="003201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Непредставление необходимых документов и информации для внесения изменений в раздел I ведомости банковского контроля </w:t>
            </w:r>
          </w:p>
        </w:tc>
      </w:tr>
      <w:tr w:rsidR="006552AF" w:rsidTr="006552AF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AF" w:rsidRDefault="006552A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2AF" w:rsidRDefault="006552AF" w:rsidP="003201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Представление неполного комплекта документов, недостоверных документов </w:t>
            </w:r>
          </w:p>
        </w:tc>
      </w:tr>
      <w:tr w:rsidR="006552AF" w:rsidTr="006552AF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AF" w:rsidRDefault="006552A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2AF" w:rsidRDefault="006552AF" w:rsidP="003201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Несоответствие сведений и информации, содержащихся в представленных документах и информации, заявлению о внесении изменений в раздел I ведомости банковского контроля </w:t>
            </w:r>
          </w:p>
        </w:tc>
      </w:tr>
      <w:tr w:rsidR="006552AF" w:rsidTr="006552AF">
        <w:trPr>
          <w:trHeight w:val="81"/>
        </w:trPr>
        <w:tc>
          <w:tcPr>
            <w:tcW w:w="4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AF" w:rsidRDefault="006552A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2AF" w:rsidRDefault="006552AF" w:rsidP="003201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оснований для внесения изменений </w:t>
            </w:r>
          </w:p>
        </w:tc>
      </w:tr>
    </w:tbl>
    <w:p w:rsidR="00C85842" w:rsidRDefault="00C85842" w:rsidP="00C85842">
      <w:pPr>
        <w:spacing w:after="0" w:line="240" w:lineRule="auto"/>
        <w:rPr>
          <w:rFonts w:ascii="Times New Roman" w:hAnsi="Times New Roman"/>
          <w:lang w:eastAsia="ar-SA"/>
        </w:rPr>
      </w:pPr>
    </w:p>
    <w:p w:rsidR="006552AF" w:rsidRDefault="006552AF" w:rsidP="006552A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 __________________________ </w:t>
      </w:r>
    </w:p>
    <w:p w:rsidR="006552AF" w:rsidRPr="006552AF" w:rsidRDefault="006552AF" w:rsidP="006552AF">
      <w:pPr>
        <w:pStyle w:val="Default"/>
        <w:jc w:val="right"/>
        <w:rPr>
          <w:sz w:val="20"/>
          <w:szCs w:val="20"/>
        </w:rPr>
      </w:pPr>
      <w:r>
        <w:rPr>
          <w:sz w:val="18"/>
          <w:szCs w:val="18"/>
        </w:rPr>
        <w:t xml:space="preserve">(подпись)                        </w:t>
      </w:r>
      <w:r>
        <w:rPr>
          <w:sz w:val="16"/>
          <w:szCs w:val="16"/>
        </w:rPr>
        <w:t>(</w:t>
      </w:r>
      <w:r>
        <w:rPr>
          <w:sz w:val="18"/>
          <w:szCs w:val="18"/>
        </w:rPr>
        <w:t>расшифровка подписи</w:t>
      </w:r>
      <w:r>
        <w:rPr>
          <w:sz w:val="16"/>
          <w:szCs w:val="16"/>
        </w:rPr>
        <w:t xml:space="preserve">) </w:t>
      </w:r>
    </w:p>
    <w:p w:rsidR="006552AF" w:rsidRPr="006552AF" w:rsidRDefault="006552AF" w:rsidP="006552AF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sz w:val="16"/>
          <w:szCs w:val="16"/>
        </w:rPr>
        <w:t>__.___ 20___ г.</w:t>
      </w:r>
    </w:p>
    <w:sectPr w:rsidR="006552AF" w:rsidRPr="006552AF" w:rsidSect="00244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80" w:rsidRDefault="00362F80" w:rsidP="007F69CF">
      <w:pPr>
        <w:spacing w:after="0" w:line="240" w:lineRule="auto"/>
      </w:pPr>
      <w:r>
        <w:separator/>
      </w:r>
    </w:p>
  </w:endnote>
  <w:endnote w:type="continuationSeparator" w:id="0">
    <w:p w:rsidR="00362F80" w:rsidRDefault="00362F80" w:rsidP="007F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E0" w:rsidRDefault="00244F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788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44FE0" w:rsidRPr="00244FE0" w:rsidRDefault="00291FCE">
        <w:pPr>
          <w:pStyle w:val="ab"/>
          <w:jc w:val="right"/>
          <w:rPr>
            <w:rFonts w:ascii="Times New Roman" w:hAnsi="Times New Roman"/>
            <w:sz w:val="20"/>
            <w:szCs w:val="20"/>
          </w:rPr>
        </w:pPr>
        <w:r w:rsidRPr="00244FE0">
          <w:rPr>
            <w:rFonts w:ascii="Times New Roman" w:hAnsi="Times New Roman"/>
            <w:sz w:val="20"/>
            <w:szCs w:val="20"/>
          </w:rPr>
          <w:fldChar w:fldCharType="begin"/>
        </w:r>
        <w:r w:rsidR="00244FE0" w:rsidRPr="00244FE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44FE0">
          <w:rPr>
            <w:rFonts w:ascii="Times New Roman" w:hAnsi="Times New Roman"/>
            <w:sz w:val="20"/>
            <w:szCs w:val="20"/>
          </w:rPr>
          <w:fldChar w:fldCharType="separate"/>
        </w:r>
        <w:r w:rsidR="00FA2B31">
          <w:rPr>
            <w:rFonts w:ascii="Times New Roman" w:hAnsi="Times New Roman"/>
            <w:noProof/>
            <w:sz w:val="20"/>
            <w:szCs w:val="20"/>
          </w:rPr>
          <w:t>145</w:t>
        </w:r>
        <w:r w:rsidRPr="00244FE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44FE0" w:rsidRDefault="00244F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E0" w:rsidRDefault="00244F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80" w:rsidRDefault="00362F80" w:rsidP="007F69CF">
      <w:pPr>
        <w:spacing w:after="0" w:line="240" w:lineRule="auto"/>
      </w:pPr>
      <w:r>
        <w:separator/>
      </w:r>
    </w:p>
  </w:footnote>
  <w:footnote w:type="continuationSeparator" w:id="0">
    <w:p w:rsidR="00362F80" w:rsidRDefault="00362F80" w:rsidP="007F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E0" w:rsidRDefault="00244F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E0" w:rsidRDefault="00244F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E0" w:rsidRDefault="00244FE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CCA"/>
    <w:rsid w:val="00035B3A"/>
    <w:rsid w:val="00053F6A"/>
    <w:rsid w:val="00077226"/>
    <w:rsid w:val="0008633F"/>
    <w:rsid w:val="000E0EE8"/>
    <w:rsid w:val="000E4C7E"/>
    <w:rsid w:val="000F7E50"/>
    <w:rsid w:val="00100507"/>
    <w:rsid w:val="00130DEB"/>
    <w:rsid w:val="001548B9"/>
    <w:rsid w:val="001620C1"/>
    <w:rsid w:val="00165CD3"/>
    <w:rsid w:val="001975C1"/>
    <w:rsid w:val="001B7E91"/>
    <w:rsid w:val="001C61F7"/>
    <w:rsid w:val="00200E7E"/>
    <w:rsid w:val="00205CCA"/>
    <w:rsid w:val="00213EC3"/>
    <w:rsid w:val="00244FE0"/>
    <w:rsid w:val="0026422F"/>
    <w:rsid w:val="00285943"/>
    <w:rsid w:val="00291FCE"/>
    <w:rsid w:val="002B4FCC"/>
    <w:rsid w:val="002C4E26"/>
    <w:rsid w:val="002D1D6C"/>
    <w:rsid w:val="003224DF"/>
    <w:rsid w:val="0034569C"/>
    <w:rsid w:val="00362F80"/>
    <w:rsid w:val="00365226"/>
    <w:rsid w:val="003766BC"/>
    <w:rsid w:val="003D6F48"/>
    <w:rsid w:val="0043538D"/>
    <w:rsid w:val="00440D81"/>
    <w:rsid w:val="0045748B"/>
    <w:rsid w:val="004756AA"/>
    <w:rsid w:val="004B2C22"/>
    <w:rsid w:val="004B7806"/>
    <w:rsid w:val="005021E6"/>
    <w:rsid w:val="00504840"/>
    <w:rsid w:val="005209A2"/>
    <w:rsid w:val="00534599"/>
    <w:rsid w:val="00551D11"/>
    <w:rsid w:val="006552AF"/>
    <w:rsid w:val="00701B69"/>
    <w:rsid w:val="00725746"/>
    <w:rsid w:val="00731FCF"/>
    <w:rsid w:val="00750D78"/>
    <w:rsid w:val="007B3E56"/>
    <w:rsid w:val="007B5E63"/>
    <w:rsid w:val="007B5EB4"/>
    <w:rsid w:val="007E5BE6"/>
    <w:rsid w:val="007F69CF"/>
    <w:rsid w:val="008518AC"/>
    <w:rsid w:val="00880F55"/>
    <w:rsid w:val="00893B99"/>
    <w:rsid w:val="008E102D"/>
    <w:rsid w:val="00922BB4"/>
    <w:rsid w:val="00940598"/>
    <w:rsid w:val="009817AB"/>
    <w:rsid w:val="009E7A9E"/>
    <w:rsid w:val="009F3608"/>
    <w:rsid w:val="00A13528"/>
    <w:rsid w:val="00A73ACB"/>
    <w:rsid w:val="00AD2D62"/>
    <w:rsid w:val="00B26391"/>
    <w:rsid w:val="00B44621"/>
    <w:rsid w:val="00B80DDD"/>
    <w:rsid w:val="00B94843"/>
    <w:rsid w:val="00BA6CD4"/>
    <w:rsid w:val="00C6759A"/>
    <w:rsid w:val="00C85842"/>
    <w:rsid w:val="00CB4FB1"/>
    <w:rsid w:val="00CC6673"/>
    <w:rsid w:val="00CC6911"/>
    <w:rsid w:val="00CE7764"/>
    <w:rsid w:val="00D00706"/>
    <w:rsid w:val="00D133E5"/>
    <w:rsid w:val="00D75999"/>
    <w:rsid w:val="00DB1202"/>
    <w:rsid w:val="00DE3CB9"/>
    <w:rsid w:val="00E41C1E"/>
    <w:rsid w:val="00E63DB0"/>
    <w:rsid w:val="00E82830"/>
    <w:rsid w:val="00E87405"/>
    <w:rsid w:val="00EB557B"/>
    <w:rsid w:val="00EE0A4E"/>
    <w:rsid w:val="00EE2538"/>
    <w:rsid w:val="00EE2D5D"/>
    <w:rsid w:val="00EF4F47"/>
    <w:rsid w:val="00F10897"/>
    <w:rsid w:val="00F12D45"/>
    <w:rsid w:val="00FA03DA"/>
    <w:rsid w:val="00FA2B31"/>
    <w:rsid w:val="00FC7824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E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F69CF"/>
    <w:pPr>
      <w:spacing w:after="120" w:line="240" w:lineRule="auto"/>
      <w:jc w:val="both"/>
    </w:pPr>
    <w:rPr>
      <w:rFonts w:ascii="Verdana" w:hAnsi="Verdana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7F69CF"/>
    <w:rPr>
      <w:rFonts w:ascii="Verdana" w:hAnsi="Verdana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7F69CF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7F69CF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7F69CF"/>
    <w:rPr>
      <w:rFonts w:ascii="Courier New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D00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731FC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C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4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FE0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24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4FE0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F69CF"/>
    <w:pPr>
      <w:spacing w:after="120" w:line="240" w:lineRule="auto"/>
      <w:jc w:val="both"/>
    </w:pPr>
    <w:rPr>
      <w:rFonts w:ascii="Verdana" w:hAnsi="Verdana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7F69CF"/>
    <w:rPr>
      <w:rFonts w:ascii="Verdana" w:hAnsi="Verdana" w:cs="Times New Roman"/>
      <w:sz w:val="20"/>
      <w:szCs w:val="20"/>
      <w:lang w:val="x-none" w:eastAsia="ru-RU"/>
    </w:rPr>
  </w:style>
  <w:style w:type="character" w:styleId="a5">
    <w:name w:val="endnote reference"/>
    <w:basedOn w:val="a0"/>
    <w:uiPriority w:val="99"/>
    <w:semiHidden/>
    <w:rsid w:val="007F69CF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7F69CF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7F69CF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D00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731FC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C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4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FE0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24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4FE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Козачко Александр Николаевич</dc:creator>
  <cp:lastModifiedBy>Наталия Загороднюк</cp:lastModifiedBy>
  <cp:revision>3</cp:revision>
  <dcterms:created xsi:type="dcterms:W3CDTF">2019-06-18T06:59:00Z</dcterms:created>
  <dcterms:modified xsi:type="dcterms:W3CDTF">2020-12-22T15:24:00Z</dcterms:modified>
</cp:coreProperties>
</file>